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B450" w14:textId="0433D673" w:rsidR="005E5618" w:rsidRPr="00B71215" w:rsidRDefault="005E5618" w:rsidP="00B712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712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Current concepts in root canal disinfection and</w:t>
      </w:r>
      <w:r w:rsidR="00491F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12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impact of nano</w:t>
      </w:r>
      <w:r w:rsidR="002A07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particles-guided therapeutic</w:t>
      </w:r>
      <w:r w:rsidR="00491F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</w:t>
      </w:r>
    </w:p>
    <w:p w14:paraId="5CA2CB7D" w14:textId="77777777" w:rsidR="005E5618" w:rsidRPr="00B71215" w:rsidRDefault="005E5618" w:rsidP="00B7121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9027E3" w14:textId="745C7863" w:rsidR="001A6BA9" w:rsidRPr="00B71215" w:rsidRDefault="005E5618" w:rsidP="00B7121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Part 1: 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Apical periodontitis is described a</w:t>
      </w:r>
      <w:r w:rsidR="00736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 </w:t>
      </w:r>
      <w:r w:rsidR="005F6743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inflammatory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response to m</w:t>
      </w:r>
      <w:r w:rsidR="001A6BA9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icrobial biofilm 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 the root canal system</w:t>
      </w:r>
      <w:r w:rsidR="001A6BA9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36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Microbial b</w:t>
      </w:r>
      <w:r w:rsidR="00736731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iofilm</w:t>
      </w:r>
      <w:r w:rsidR="00736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736731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are particularly resistant to antimicrobials and are difficult targets to eliminate during disinfection procedures. </w:t>
      </w:r>
      <w:r w:rsidR="00736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oot canal </w:t>
      </w:r>
      <w:r w:rsidR="001A6BA9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biofilm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is an </w:t>
      </w:r>
      <w:r w:rsidR="001A6BA9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important therapeutic target </w:t>
      </w:r>
      <w:r w:rsidR="002F590A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 eliminate during</w:t>
      </w:r>
      <w:r w:rsidR="005F6743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irrigation</w:t>
      </w:r>
      <w:r w:rsidR="001A6BA9" w:rsidRPr="00B7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This lecture will deliberate the fundamentals and current status of root canal irrigation. </w:t>
      </w:r>
    </w:p>
    <w:p w14:paraId="63D91935" w14:textId="1AA8F4DA" w:rsidR="002F590A" w:rsidRPr="00B71215" w:rsidRDefault="002F590A" w:rsidP="00B71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7E5B3" w14:textId="2586CA5A" w:rsidR="00474CEF" w:rsidRPr="00B71215" w:rsidRDefault="002F590A" w:rsidP="00B71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215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objectives</w:t>
      </w:r>
      <w:r w:rsidR="00121E06" w:rsidRPr="00B712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54523A" w14:textId="77777777" w:rsidR="002F590A" w:rsidRPr="00B71215" w:rsidRDefault="002F590A" w:rsidP="00B71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F5C06" w14:textId="12F6DECE" w:rsidR="001A6BA9" w:rsidRPr="00B71215" w:rsidRDefault="002F590A" w:rsidP="00B7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71215">
        <w:rPr>
          <w:rFonts w:ascii="Times New Roman" w:hAnsi="Times New Roman" w:cs="Times New Roman"/>
          <w:color w:val="000000" w:themeColor="text1"/>
        </w:rPr>
        <w:t>U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nderstand challenges </w:t>
      </w:r>
      <w:r w:rsidRPr="00B71215">
        <w:rPr>
          <w:rFonts w:ascii="Times New Roman" w:hAnsi="Times New Roman" w:cs="Times New Roman"/>
          <w:color w:val="000000" w:themeColor="text1"/>
        </w:rPr>
        <w:t xml:space="preserve">and fundamentals 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in root </w:t>
      </w:r>
      <w:r w:rsidR="00736731">
        <w:rPr>
          <w:rFonts w:ascii="Times New Roman" w:hAnsi="Times New Roman" w:cs="Times New Roman"/>
          <w:color w:val="000000" w:themeColor="text1"/>
        </w:rPr>
        <w:t>irrigation</w:t>
      </w:r>
    </w:p>
    <w:p w14:paraId="584A0F05" w14:textId="23CE3791" w:rsidR="001A6BA9" w:rsidRPr="00B71215" w:rsidRDefault="002F590A" w:rsidP="00B7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71215">
        <w:rPr>
          <w:rFonts w:ascii="Times New Roman" w:hAnsi="Times New Roman" w:cs="Times New Roman"/>
          <w:color w:val="000000" w:themeColor="text1"/>
        </w:rPr>
        <w:t>L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earn the steps to improve efficacy of root canal </w:t>
      </w:r>
      <w:r w:rsidR="00736731">
        <w:rPr>
          <w:rFonts w:ascii="Times New Roman" w:hAnsi="Times New Roman" w:cs="Times New Roman"/>
          <w:color w:val="000000" w:themeColor="text1"/>
        </w:rPr>
        <w:t>irrigation</w:t>
      </w:r>
    </w:p>
    <w:p w14:paraId="52690294" w14:textId="5C038505" w:rsidR="001A6BA9" w:rsidRPr="00B71215" w:rsidRDefault="002F590A" w:rsidP="00B7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71215">
        <w:rPr>
          <w:rFonts w:ascii="Times New Roman" w:hAnsi="Times New Roman" w:cs="Times New Roman"/>
          <w:color w:val="000000" w:themeColor="text1"/>
        </w:rPr>
        <w:t>Review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 the current status of different technologies </w:t>
      </w:r>
      <w:r w:rsidRPr="00B71215">
        <w:rPr>
          <w:rFonts w:ascii="Times New Roman" w:hAnsi="Times New Roman" w:cs="Times New Roman"/>
          <w:color w:val="000000" w:themeColor="text1"/>
        </w:rPr>
        <w:t>for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 root canal irrigation </w:t>
      </w:r>
    </w:p>
    <w:p w14:paraId="4DA48AF7" w14:textId="77777777" w:rsidR="001A6BA9" w:rsidRPr="00B71215" w:rsidRDefault="001A6BA9" w:rsidP="00B71215">
      <w:pPr>
        <w:pStyle w:val="Default"/>
        <w:jc w:val="both"/>
        <w:rPr>
          <w:bCs/>
          <w:color w:val="000000" w:themeColor="text1"/>
        </w:rPr>
      </w:pPr>
    </w:p>
    <w:p w14:paraId="315E2A92" w14:textId="6C05C512" w:rsidR="001A6BA9" w:rsidRPr="00B71215" w:rsidRDefault="005E5618" w:rsidP="00B71215">
      <w:pPr>
        <w:pStyle w:val="Default"/>
        <w:jc w:val="both"/>
        <w:rPr>
          <w:color w:val="000000" w:themeColor="text1"/>
        </w:rPr>
      </w:pPr>
      <w:r w:rsidRPr="00B71215">
        <w:rPr>
          <w:bCs/>
          <w:color w:val="000000" w:themeColor="text1"/>
        </w:rPr>
        <w:t xml:space="preserve">Part 2: </w:t>
      </w:r>
      <w:r w:rsidR="001A6BA9" w:rsidRPr="00B71215">
        <w:rPr>
          <w:bCs/>
          <w:color w:val="000000" w:themeColor="text1"/>
        </w:rPr>
        <w:t xml:space="preserve">Endodontic technologies and biomaterials have </w:t>
      </w:r>
      <w:r w:rsidR="001A6BA9" w:rsidRPr="00B71215">
        <w:rPr>
          <w:color w:val="000000" w:themeColor="text1"/>
        </w:rPr>
        <w:t xml:space="preserve">witnessed substantial advances </w:t>
      </w:r>
      <w:r w:rsidR="001A6BA9" w:rsidRPr="00B71215">
        <w:rPr>
          <w:bCs/>
          <w:color w:val="000000" w:themeColor="text1"/>
        </w:rPr>
        <w:t xml:space="preserve">in </w:t>
      </w:r>
      <w:r w:rsidR="001A6BA9" w:rsidRPr="00B71215">
        <w:rPr>
          <w:color w:val="000000" w:themeColor="text1"/>
        </w:rPr>
        <w:t>the last decade.</w:t>
      </w:r>
      <w:r w:rsidR="00F775CD">
        <w:rPr>
          <w:color w:val="000000" w:themeColor="text1"/>
        </w:rPr>
        <w:t xml:space="preserve"> </w:t>
      </w:r>
      <w:r w:rsidR="001A6BA9" w:rsidRPr="00B71215">
        <w:rPr>
          <w:color w:val="000000" w:themeColor="text1"/>
        </w:rPr>
        <w:t>In spite of these advances, some of the integral challenges in endodontic treatment continues to persist. Nanoparticle guided therapeutics that predictably disinfect the infected root canal system, reverse disease-mediated dentin matrix changes and regulate post-treatment healing have the potential to transform current concepts for a major paradigm shift in root canal treatment. This lecture aims to cover the fundamentals and applications of engineered nanoparticles in the treatment of teeth with apical periodontitis.</w:t>
      </w:r>
    </w:p>
    <w:p w14:paraId="2F455118" w14:textId="77777777" w:rsidR="005E5618" w:rsidRPr="00B71215" w:rsidRDefault="005E5618" w:rsidP="00B71215">
      <w:pPr>
        <w:pStyle w:val="Default"/>
        <w:jc w:val="both"/>
        <w:rPr>
          <w:color w:val="000000" w:themeColor="text1"/>
        </w:rPr>
      </w:pPr>
    </w:p>
    <w:p w14:paraId="3CEE8EB0" w14:textId="1EB5A725" w:rsidR="001A6BA9" w:rsidRDefault="001A6BA9" w:rsidP="00B712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215">
        <w:rPr>
          <w:rFonts w:ascii="Times New Roman" w:hAnsi="Times New Roman" w:cs="Times New Roman"/>
          <w:color w:val="000000" w:themeColor="text1"/>
          <w:sz w:val="24"/>
          <w:szCs w:val="24"/>
        </w:rPr>
        <w:t>Learning Objectives:</w:t>
      </w:r>
    </w:p>
    <w:p w14:paraId="39DA0711" w14:textId="77777777" w:rsidR="00B71215" w:rsidRPr="00B71215" w:rsidRDefault="00B71215" w:rsidP="00B712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4B8DA" w14:textId="0E8BA95C" w:rsidR="001A6BA9" w:rsidRPr="00B71215" w:rsidRDefault="005E5618" w:rsidP="00B7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71215">
        <w:rPr>
          <w:rFonts w:ascii="Times New Roman" w:hAnsi="Times New Roman" w:cs="Times New Roman"/>
          <w:color w:val="000000" w:themeColor="text1"/>
        </w:rPr>
        <w:t>L</w:t>
      </w:r>
      <w:r w:rsidR="001A6BA9" w:rsidRPr="00B71215">
        <w:rPr>
          <w:rFonts w:ascii="Times New Roman" w:hAnsi="Times New Roman" w:cs="Times New Roman"/>
          <w:color w:val="000000" w:themeColor="text1"/>
        </w:rPr>
        <w:t>earn the basics of engineered nanoparticles</w:t>
      </w:r>
    </w:p>
    <w:p w14:paraId="2F943E8A" w14:textId="149A14D6" w:rsidR="001A6BA9" w:rsidRPr="00B71215" w:rsidRDefault="005E5618" w:rsidP="00B7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B71215">
        <w:rPr>
          <w:rFonts w:ascii="Times New Roman" w:hAnsi="Times New Roman" w:cs="Times New Roman"/>
          <w:color w:val="000000" w:themeColor="text1"/>
        </w:rPr>
        <w:t>L</w:t>
      </w:r>
      <w:r w:rsidR="001A6BA9" w:rsidRPr="00B71215">
        <w:rPr>
          <w:rFonts w:ascii="Times New Roman" w:hAnsi="Times New Roman" w:cs="Times New Roman"/>
          <w:color w:val="000000" w:themeColor="text1"/>
        </w:rPr>
        <w:t>earn the mechanisms by which engineered nanoparticles reverse diseas</w:t>
      </w:r>
      <w:r w:rsidR="00B71215">
        <w:rPr>
          <w:rFonts w:ascii="Times New Roman" w:hAnsi="Times New Roman" w:cs="Times New Roman"/>
          <w:color w:val="000000" w:themeColor="text1"/>
        </w:rPr>
        <w:t>e/iatrogenic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 dentin</w:t>
      </w:r>
      <w:r w:rsidR="00B71215">
        <w:rPr>
          <w:rFonts w:ascii="Times New Roman" w:hAnsi="Times New Roman" w:cs="Times New Roman"/>
          <w:color w:val="000000" w:themeColor="text1"/>
        </w:rPr>
        <w:t xml:space="preserve"> </w:t>
      </w:r>
      <w:r w:rsidR="001A6BA9" w:rsidRPr="00B71215">
        <w:rPr>
          <w:rFonts w:ascii="Times New Roman" w:hAnsi="Times New Roman" w:cs="Times New Roman"/>
          <w:color w:val="000000" w:themeColor="text1"/>
        </w:rPr>
        <w:t>changes</w:t>
      </w:r>
      <w:r w:rsidR="00121E06" w:rsidRPr="00B71215">
        <w:rPr>
          <w:rFonts w:ascii="Times New Roman" w:hAnsi="Times New Roman" w:cs="Times New Roman"/>
          <w:color w:val="000000" w:themeColor="text1"/>
        </w:rPr>
        <w:t xml:space="preserve"> and improve mechanical integrity </w:t>
      </w:r>
    </w:p>
    <w:p w14:paraId="65300893" w14:textId="1ACF80A4" w:rsidR="001A6BA9" w:rsidRPr="00B71215" w:rsidRDefault="00121E06" w:rsidP="00B7121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71215">
        <w:rPr>
          <w:rFonts w:ascii="Times New Roman" w:hAnsi="Times New Roman" w:cs="Times New Roman"/>
          <w:color w:val="000000" w:themeColor="text1"/>
        </w:rPr>
        <w:t>Le</w:t>
      </w:r>
      <w:r w:rsidR="001A6BA9" w:rsidRPr="00B71215">
        <w:rPr>
          <w:rFonts w:ascii="Times New Roman" w:hAnsi="Times New Roman" w:cs="Times New Roman"/>
          <w:color w:val="000000" w:themeColor="text1"/>
        </w:rPr>
        <w:t xml:space="preserve">arn the role of engineered bioactive nanoparticles in root canal disinfection </w:t>
      </w:r>
    </w:p>
    <w:p w14:paraId="34C97AF1" w14:textId="307E49C4" w:rsidR="00B71215" w:rsidRPr="00B71215" w:rsidRDefault="00B71215" w:rsidP="00B712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73C8C" w14:textId="761E0B03" w:rsidR="00B71215" w:rsidRPr="00F775CD" w:rsidRDefault="00B71215" w:rsidP="00B712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Brief Bio</w:t>
      </w:r>
    </w:p>
    <w:p w14:paraId="799977E9" w14:textId="77777777" w:rsidR="00B71215" w:rsidRPr="00B71215" w:rsidRDefault="00B71215" w:rsidP="00B712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13DA8" w14:textId="2CC0FC07" w:rsidR="00B71215" w:rsidRDefault="00B71215" w:rsidP="00B71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15">
        <w:rPr>
          <w:rFonts w:ascii="Times New Roman" w:hAnsi="Times New Roman" w:cs="Times New Roman"/>
          <w:sz w:val="24"/>
          <w:szCs w:val="24"/>
        </w:rPr>
        <w:t xml:space="preserve">Dr. Anil Kishen is a Full Professor in Endodontics at the Faculty of Dentistry and the Principal Investigator at the Dental Research Institute, University of Toronto. He is </w:t>
      </w:r>
      <w:r w:rsidR="00872BAE">
        <w:rPr>
          <w:rFonts w:ascii="Times New Roman" w:hAnsi="Times New Roman" w:cs="Times New Roman"/>
          <w:sz w:val="24"/>
          <w:szCs w:val="24"/>
        </w:rPr>
        <w:t>the Graduate Coordinator for Graduate Education at the Faculty of Dentistry</w:t>
      </w:r>
      <w:r w:rsidR="00491FD4">
        <w:rPr>
          <w:rFonts w:ascii="Times New Roman" w:hAnsi="Times New Roman" w:cs="Times New Roman"/>
          <w:sz w:val="24"/>
          <w:szCs w:val="24"/>
        </w:rPr>
        <w:t>,</w:t>
      </w:r>
      <w:r w:rsidR="00872BAE">
        <w:rPr>
          <w:rFonts w:ascii="Times New Roman" w:hAnsi="Times New Roman" w:cs="Times New Roman"/>
          <w:sz w:val="24"/>
          <w:szCs w:val="24"/>
        </w:rPr>
        <w:t xml:space="preserve"> and </w:t>
      </w:r>
      <w:r w:rsidR="00491FD4">
        <w:rPr>
          <w:rFonts w:ascii="Times New Roman" w:hAnsi="Times New Roman" w:cs="Times New Roman"/>
          <w:sz w:val="24"/>
          <w:szCs w:val="24"/>
        </w:rPr>
        <w:t xml:space="preserve">is </w:t>
      </w:r>
      <w:r w:rsidRPr="00B71215">
        <w:rPr>
          <w:rFonts w:ascii="Times New Roman" w:hAnsi="Times New Roman" w:cs="Times New Roman"/>
          <w:sz w:val="24"/>
          <w:szCs w:val="24"/>
        </w:rPr>
        <w:t xml:space="preserve">cross-appointed with the Department of Dentistry, Mount Sinai Hospital, Toronto.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He has published </w:t>
      </w:r>
      <w:r w:rsidRPr="00B71215">
        <w:rPr>
          <w:rFonts w:ascii="Times New Roman" w:hAnsi="Times New Roman" w:cs="Times New Roman"/>
          <w:sz w:val="24"/>
          <w:szCs w:val="24"/>
        </w:rPr>
        <w:t xml:space="preserve">over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>200 peer-reviewed publications, 2</w:t>
      </w:r>
      <w:r w:rsidRPr="00B71215">
        <w:rPr>
          <w:rFonts w:ascii="Times New Roman" w:hAnsi="Times New Roman" w:cs="Times New Roman"/>
          <w:sz w:val="24"/>
          <w:szCs w:val="24"/>
        </w:rPr>
        <w:t>4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 book-chapters, 3 books, including books on Root Canal Biofilm and Nanotechnology in Endodontics. He is a co-inventor in </w:t>
      </w:r>
      <w:r w:rsidRPr="00B71215">
        <w:rPr>
          <w:rFonts w:ascii="Times New Roman" w:hAnsi="Times New Roman" w:cs="Times New Roman"/>
          <w:sz w:val="24"/>
          <w:szCs w:val="24"/>
        </w:rPr>
        <w:t>12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 patents/invention disclosures. </w:t>
      </w:r>
    </w:p>
    <w:p w14:paraId="244C6E61" w14:textId="77777777" w:rsidR="00B71215" w:rsidRPr="00B71215" w:rsidRDefault="00B71215" w:rsidP="00B71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EF59D" w14:textId="233341ED" w:rsidR="00B71215" w:rsidRDefault="00B71215" w:rsidP="00B71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5">
        <w:rPr>
          <w:rFonts w:ascii="Times New Roman" w:hAnsi="Times New Roman" w:cs="Times New Roman"/>
          <w:color w:val="000000"/>
          <w:sz w:val="24"/>
          <w:szCs w:val="24"/>
        </w:rPr>
        <w:t>Dr. Kishen has received several awards and honors including</w:t>
      </w:r>
      <w:r w:rsidRPr="00B712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1215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The</w:t>
      </w:r>
      <w:r w:rsidRPr="00B712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Enterprise Challenge Innovator (Singapore)</w:t>
      </w:r>
      <w:r w:rsidRPr="00B71215">
        <w:rPr>
          <w:rFonts w:ascii="Times New Roman" w:hAnsi="Times New Roman" w:cs="Times New Roman"/>
          <w:iCs/>
          <w:color w:val="000000"/>
          <w:sz w:val="24"/>
          <w:szCs w:val="24"/>
        </w:rPr>
        <w:t>, American Association of Endodontists (AAE) Foundation-Denstply-Research Excellence</w:t>
      </w:r>
      <w:r w:rsidRPr="00B7121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B7121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71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W. W. Wood Award</w:t>
      </w:r>
      <w:r w:rsidRPr="00B712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712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(Canada)</w:t>
      </w:r>
      <w:r w:rsidRPr="00B712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for excellence in dental education. He is also the Recipient of the prestigious 2020 </w:t>
      </w:r>
      <w:r w:rsidRPr="00B71215">
        <w:rPr>
          <w:rFonts w:ascii="Times New Roman" w:hAnsi="Times New Roman" w:cs="Times New Roman"/>
          <w:i/>
          <w:color w:val="000000"/>
          <w:sz w:val="24"/>
          <w:szCs w:val="24"/>
        </w:rPr>
        <w:t>Louis I. Grossman Award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 from the AAE for cumulative publication of significant research studies that have made an extraordinary contribution to endodontology</w:t>
      </w:r>
      <w:r w:rsidRPr="00B71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4EDE7" w14:textId="77777777" w:rsidR="00B71215" w:rsidRPr="00B71215" w:rsidRDefault="00B71215" w:rsidP="00B71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17EDE" w14:textId="1E125353" w:rsidR="00B71215" w:rsidRPr="00B71215" w:rsidRDefault="00B71215" w:rsidP="00B71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15">
        <w:rPr>
          <w:rFonts w:ascii="Times New Roman" w:hAnsi="Times New Roman" w:cs="Times New Roman"/>
          <w:color w:val="000000"/>
          <w:sz w:val="24"/>
          <w:szCs w:val="24"/>
        </w:rPr>
        <w:t>Dr. Kishen</w:t>
      </w:r>
      <w:r w:rsidRPr="00B71215">
        <w:rPr>
          <w:rFonts w:ascii="Times New Roman" w:hAnsi="Times New Roman" w:cs="Times New Roman"/>
          <w:sz w:val="24"/>
          <w:szCs w:val="24"/>
        </w:rPr>
        <w:t xml:space="preserve">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serves as the </w:t>
      </w:r>
      <w:r w:rsidRPr="00B71215">
        <w:rPr>
          <w:rFonts w:ascii="Times New Roman" w:hAnsi="Times New Roman" w:cs="Times New Roman"/>
          <w:iCs/>
          <w:color w:val="000000"/>
          <w:sz w:val="24"/>
          <w:szCs w:val="24"/>
        </w:rPr>
        <w:t>Associate Editor</w:t>
      </w:r>
      <w:r w:rsidRPr="00B712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for the Journal of Endodontics, BMC Microbiology, Clinical Oral Investigations, </w:t>
      </w:r>
      <w:r w:rsidRPr="00B71215">
        <w:rPr>
          <w:rFonts w:ascii="Times New Roman" w:hAnsi="Times New Roman" w:cs="Times New Roman"/>
          <w:sz w:val="24"/>
          <w:szCs w:val="24"/>
        </w:rPr>
        <w:t xml:space="preserve">and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>Frontiers in Dental Medicine.</w:t>
      </w:r>
      <w:r w:rsidRPr="00B71215">
        <w:rPr>
          <w:rFonts w:ascii="Times New Roman" w:hAnsi="Times New Roman" w:cs="Times New Roman"/>
          <w:sz w:val="24"/>
          <w:szCs w:val="24"/>
        </w:rPr>
        <w:t xml:space="preserve"> He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t xml:space="preserve">is a pioneer and world leader in the field of nanotherapeutics for oral health. His research lab focuses on engineered </w:t>
      </w:r>
      <w:r w:rsidRPr="00B71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nanoparticles-guided tissue-engineering. He has presented over 175 invited/plenary lectures. Publications from his research has to date received &gt;9000 citations.</w:t>
      </w:r>
    </w:p>
    <w:p w14:paraId="770FC08F" w14:textId="77777777" w:rsidR="00B71215" w:rsidRPr="00B71215" w:rsidRDefault="00B71215" w:rsidP="00B712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1215" w:rsidRPr="00B71215" w:rsidSect="00F775CD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B32"/>
    <w:multiLevelType w:val="hybridMultilevel"/>
    <w:tmpl w:val="2078D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600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A9"/>
    <w:rsid w:val="00004BEA"/>
    <w:rsid w:val="0002344D"/>
    <w:rsid w:val="00025432"/>
    <w:rsid w:val="0002616A"/>
    <w:rsid w:val="000327E0"/>
    <w:rsid w:val="0003367A"/>
    <w:rsid w:val="00034BE3"/>
    <w:rsid w:val="00041BB4"/>
    <w:rsid w:val="000436D2"/>
    <w:rsid w:val="00045982"/>
    <w:rsid w:val="000775BB"/>
    <w:rsid w:val="000822D1"/>
    <w:rsid w:val="00082855"/>
    <w:rsid w:val="0009433D"/>
    <w:rsid w:val="000A3971"/>
    <w:rsid w:val="000A3EDA"/>
    <w:rsid w:val="000A4F1E"/>
    <w:rsid w:val="000B1E44"/>
    <w:rsid w:val="000C24E5"/>
    <w:rsid w:val="000C6D23"/>
    <w:rsid w:val="000D0446"/>
    <w:rsid w:val="000E7AE0"/>
    <w:rsid w:val="000F40EB"/>
    <w:rsid w:val="000F4E42"/>
    <w:rsid w:val="000F6A31"/>
    <w:rsid w:val="000F748A"/>
    <w:rsid w:val="001015BF"/>
    <w:rsid w:val="00103F0D"/>
    <w:rsid w:val="00107737"/>
    <w:rsid w:val="001112FA"/>
    <w:rsid w:val="00113788"/>
    <w:rsid w:val="00115E1B"/>
    <w:rsid w:val="00117CAC"/>
    <w:rsid w:val="00120AB9"/>
    <w:rsid w:val="00120D6B"/>
    <w:rsid w:val="00121E06"/>
    <w:rsid w:val="001275B9"/>
    <w:rsid w:val="00133263"/>
    <w:rsid w:val="00137D09"/>
    <w:rsid w:val="00143C77"/>
    <w:rsid w:val="00144575"/>
    <w:rsid w:val="0014798F"/>
    <w:rsid w:val="00147A84"/>
    <w:rsid w:val="001649BD"/>
    <w:rsid w:val="00171268"/>
    <w:rsid w:val="00180C8F"/>
    <w:rsid w:val="001841C1"/>
    <w:rsid w:val="00187EE0"/>
    <w:rsid w:val="0019278D"/>
    <w:rsid w:val="00192D30"/>
    <w:rsid w:val="001A46C5"/>
    <w:rsid w:val="001A5550"/>
    <w:rsid w:val="001A6BA9"/>
    <w:rsid w:val="001B0274"/>
    <w:rsid w:val="001B35AB"/>
    <w:rsid w:val="001B4AAD"/>
    <w:rsid w:val="001C217A"/>
    <w:rsid w:val="001D064B"/>
    <w:rsid w:val="001D1276"/>
    <w:rsid w:val="001D1585"/>
    <w:rsid w:val="001D63F3"/>
    <w:rsid w:val="001E2FC6"/>
    <w:rsid w:val="001F19DC"/>
    <w:rsid w:val="001F61DB"/>
    <w:rsid w:val="00202687"/>
    <w:rsid w:val="002328AD"/>
    <w:rsid w:val="0023778F"/>
    <w:rsid w:val="0024032F"/>
    <w:rsid w:val="00255EA3"/>
    <w:rsid w:val="00255FD2"/>
    <w:rsid w:val="00256A9A"/>
    <w:rsid w:val="00264832"/>
    <w:rsid w:val="00267361"/>
    <w:rsid w:val="00282F15"/>
    <w:rsid w:val="00284D7E"/>
    <w:rsid w:val="00287772"/>
    <w:rsid w:val="00293701"/>
    <w:rsid w:val="002A0738"/>
    <w:rsid w:val="002A3DF8"/>
    <w:rsid w:val="002B0FCC"/>
    <w:rsid w:val="002B2A96"/>
    <w:rsid w:val="002C704C"/>
    <w:rsid w:val="002F48FF"/>
    <w:rsid w:val="002F590A"/>
    <w:rsid w:val="002F6EBD"/>
    <w:rsid w:val="003019C4"/>
    <w:rsid w:val="00301ECF"/>
    <w:rsid w:val="003208C6"/>
    <w:rsid w:val="003210C3"/>
    <w:rsid w:val="00336595"/>
    <w:rsid w:val="00343D80"/>
    <w:rsid w:val="00361497"/>
    <w:rsid w:val="00365209"/>
    <w:rsid w:val="003654D6"/>
    <w:rsid w:val="003667B1"/>
    <w:rsid w:val="0039381D"/>
    <w:rsid w:val="003B40CD"/>
    <w:rsid w:val="003B4779"/>
    <w:rsid w:val="003B49FD"/>
    <w:rsid w:val="003C0638"/>
    <w:rsid w:val="003C1D8E"/>
    <w:rsid w:val="003C5F74"/>
    <w:rsid w:val="003E2901"/>
    <w:rsid w:val="003E3D65"/>
    <w:rsid w:val="003F7528"/>
    <w:rsid w:val="00400615"/>
    <w:rsid w:val="004172E0"/>
    <w:rsid w:val="004328C7"/>
    <w:rsid w:val="00443EF9"/>
    <w:rsid w:val="00445664"/>
    <w:rsid w:val="00455997"/>
    <w:rsid w:val="0046466C"/>
    <w:rsid w:val="00465C17"/>
    <w:rsid w:val="0046707B"/>
    <w:rsid w:val="00470552"/>
    <w:rsid w:val="00474CEF"/>
    <w:rsid w:val="004864C7"/>
    <w:rsid w:val="00490791"/>
    <w:rsid w:val="00491FD4"/>
    <w:rsid w:val="004A1A3A"/>
    <w:rsid w:val="004A5033"/>
    <w:rsid w:val="004B361D"/>
    <w:rsid w:val="004B43B5"/>
    <w:rsid w:val="004C7AB0"/>
    <w:rsid w:val="004D2705"/>
    <w:rsid w:val="004D3083"/>
    <w:rsid w:val="004E0618"/>
    <w:rsid w:val="004E49BB"/>
    <w:rsid w:val="004F3568"/>
    <w:rsid w:val="004F38F3"/>
    <w:rsid w:val="00512DBF"/>
    <w:rsid w:val="00525438"/>
    <w:rsid w:val="0052728B"/>
    <w:rsid w:val="005337F7"/>
    <w:rsid w:val="005363C7"/>
    <w:rsid w:val="00536463"/>
    <w:rsid w:val="005366C2"/>
    <w:rsid w:val="0054227B"/>
    <w:rsid w:val="00546BEE"/>
    <w:rsid w:val="00554181"/>
    <w:rsid w:val="00554A5D"/>
    <w:rsid w:val="005707CC"/>
    <w:rsid w:val="00587587"/>
    <w:rsid w:val="00592769"/>
    <w:rsid w:val="005A1991"/>
    <w:rsid w:val="005B21FE"/>
    <w:rsid w:val="005B7B3B"/>
    <w:rsid w:val="005E37B4"/>
    <w:rsid w:val="005E5618"/>
    <w:rsid w:val="005F4A63"/>
    <w:rsid w:val="005F617E"/>
    <w:rsid w:val="005F6743"/>
    <w:rsid w:val="00600375"/>
    <w:rsid w:val="0061101B"/>
    <w:rsid w:val="006175CB"/>
    <w:rsid w:val="00620F80"/>
    <w:rsid w:val="0062250F"/>
    <w:rsid w:val="00644E59"/>
    <w:rsid w:val="00654EDF"/>
    <w:rsid w:val="00656B3D"/>
    <w:rsid w:val="00663133"/>
    <w:rsid w:val="0066356B"/>
    <w:rsid w:val="006657F0"/>
    <w:rsid w:val="00667A31"/>
    <w:rsid w:val="00676B34"/>
    <w:rsid w:val="00682C0F"/>
    <w:rsid w:val="00690238"/>
    <w:rsid w:val="00692B39"/>
    <w:rsid w:val="006940F0"/>
    <w:rsid w:val="00696363"/>
    <w:rsid w:val="006B65D4"/>
    <w:rsid w:val="006C32BC"/>
    <w:rsid w:val="006C5A10"/>
    <w:rsid w:val="006C7479"/>
    <w:rsid w:val="006D1482"/>
    <w:rsid w:val="006D2164"/>
    <w:rsid w:val="006E0108"/>
    <w:rsid w:val="006E5A17"/>
    <w:rsid w:val="00701924"/>
    <w:rsid w:val="007133A5"/>
    <w:rsid w:val="00713A60"/>
    <w:rsid w:val="00713E2D"/>
    <w:rsid w:val="007249F4"/>
    <w:rsid w:val="0072735D"/>
    <w:rsid w:val="00732147"/>
    <w:rsid w:val="00736731"/>
    <w:rsid w:val="00736D6F"/>
    <w:rsid w:val="00741304"/>
    <w:rsid w:val="007558B7"/>
    <w:rsid w:val="007609A1"/>
    <w:rsid w:val="00767D28"/>
    <w:rsid w:val="00770920"/>
    <w:rsid w:val="007718DA"/>
    <w:rsid w:val="00772B26"/>
    <w:rsid w:val="007A2E25"/>
    <w:rsid w:val="007A55F0"/>
    <w:rsid w:val="007A7010"/>
    <w:rsid w:val="007B4A89"/>
    <w:rsid w:val="007D4586"/>
    <w:rsid w:val="007D4C15"/>
    <w:rsid w:val="007D7BC9"/>
    <w:rsid w:val="007F49D7"/>
    <w:rsid w:val="007F49E9"/>
    <w:rsid w:val="007F6BDF"/>
    <w:rsid w:val="008060CB"/>
    <w:rsid w:val="00824968"/>
    <w:rsid w:val="008361EA"/>
    <w:rsid w:val="008423AA"/>
    <w:rsid w:val="0085553B"/>
    <w:rsid w:val="00855F34"/>
    <w:rsid w:val="00863156"/>
    <w:rsid w:val="00865661"/>
    <w:rsid w:val="00871249"/>
    <w:rsid w:val="008721AD"/>
    <w:rsid w:val="00872BAE"/>
    <w:rsid w:val="008944AD"/>
    <w:rsid w:val="008A1E72"/>
    <w:rsid w:val="008A23F7"/>
    <w:rsid w:val="008A398C"/>
    <w:rsid w:val="008A4CB6"/>
    <w:rsid w:val="008A63C6"/>
    <w:rsid w:val="008B03C8"/>
    <w:rsid w:val="008B708F"/>
    <w:rsid w:val="008B7D32"/>
    <w:rsid w:val="008C1399"/>
    <w:rsid w:val="008C4C91"/>
    <w:rsid w:val="008C539F"/>
    <w:rsid w:val="008D4C41"/>
    <w:rsid w:val="008E4833"/>
    <w:rsid w:val="008E4AE6"/>
    <w:rsid w:val="008F0437"/>
    <w:rsid w:val="008F0BDD"/>
    <w:rsid w:val="009010B3"/>
    <w:rsid w:val="00905397"/>
    <w:rsid w:val="009341F8"/>
    <w:rsid w:val="009443A2"/>
    <w:rsid w:val="009462E1"/>
    <w:rsid w:val="0095127A"/>
    <w:rsid w:val="00952155"/>
    <w:rsid w:val="009668B9"/>
    <w:rsid w:val="009707E6"/>
    <w:rsid w:val="009715CB"/>
    <w:rsid w:val="00982216"/>
    <w:rsid w:val="00994D7C"/>
    <w:rsid w:val="009A3986"/>
    <w:rsid w:val="009A6A7A"/>
    <w:rsid w:val="009B2267"/>
    <w:rsid w:val="009C465D"/>
    <w:rsid w:val="009D6D94"/>
    <w:rsid w:val="009D6FD7"/>
    <w:rsid w:val="009E4D02"/>
    <w:rsid w:val="009F2C11"/>
    <w:rsid w:val="00A0168E"/>
    <w:rsid w:val="00A03506"/>
    <w:rsid w:val="00A05E87"/>
    <w:rsid w:val="00A206FC"/>
    <w:rsid w:val="00A32D91"/>
    <w:rsid w:val="00A35776"/>
    <w:rsid w:val="00A51C5D"/>
    <w:rsid w:val="00A61080"/>
    <w:rsid w:val="00A644E0"/>
    <w:rsid w:val="00A7322A"/>
    <w:rsid w:val="00A81180"/>
    <w:rsid w:val="00A85481"/>
    <w:rsid w:val="00A858EF"/>
    <w:rsid w:val="00A958ED"/>
    <w:rsid w:val="00A97FF5"/>
    <w:rsid w:val="00AA00E5"/>
    <w:rsid w:val="00AA30B6"/>
    <w:rsid w:val="00AA73C6"/>
    <w:rsid w:val="00AB7DEA"/>
    <w:rsid w:val="00AC01A2"/>
    <w:rsid w:val="00AE3862"/>
    <w:rsid w:val="00AE44BB"/>
    <w:rsid w:val="00AF19A2"/>
    <w:rsid w:val="00AF5EFB"/>
    <w:rsid w:val="00AF5F97"/>
    <w:rsid w:val="00B00B44"/>
    <w:rsid w:val="00B0407D"/>
    <w:rsid w:val="00B05464"/>
    <w:rsid w:val="00B16D7C"/>
    <w:rsid w:val="00B2133C"/>
    <w:rsid w:val="00B225F4"/>
    <w:rsid w:val="00B25593"/>
    <w:rsid w:val="00B455F2"/>
    <w:rsid w:val="00B517EE"/>
    <w:rsid w:val="00B5280D"/>
    <w:rsid w:val="00B54889"/>
    <w:rsid w:val="00B71215"/>
    <w:rsid w:val="00B8029F"/>
    <w:rsid w:val="00B81D22"/>
    <w:rsid w:val="00B90531"/>
    <w:rsid w:val="00B92B31"/>
    <w:rsid w:val="00B949CD"/>
    <w:rsid w:val="00BC7C58"/>
    <w:rsid w:val="00BE0126"/>
    <w:rsid w:val="00BE1111"/>
    <w:rsid w:val="00BE56B2"/>
    <w:rsid w:val="00BE5C60"/>
    <w:rsid w:val="00BF42B2"/>
    <w:rsid w:val="00C00BC4"/>
    <w:rsid w:val="00C064D1"/>
    <w:rsid w:val="00C11762"/>
    <w:rsid w:val="00C17642"/>
    <w:rsid w:val="00C21EED"/>
    <w:rsid w:val="00C2201C"/>
    <w:rsid w:val="00C3681C"/>
    <w:rsid w:val="00C44C0C"/>
    <w:rsid w:val="00C4566F"/>
    <w:rsid w:val="00C456F3"/>
    <w:rsid w:val="00C47E13"/>
    <w:rsid w:val="00C62B62"/>
    <w:rsid w:val="00C71245"/>
    <w:rsid w:val="00C76FD4"/>
    <w:rsid w:val="00C92A50"/>
    <w:rsid w:val="00C943BA"/>
    <w:rsid w:val="00CA2B80"/>
    <w:rsid w:val="00CA6FDF"/>
    <w:rsid w:val="00CB6E8D"/>
    <w:rsid w:val="00CC17BC"/>
    <w:rsid w:val="00CD4168"/>
    <w:rsid w:val="00CE0494"/>
    <w:rsid w:val="00CF09F6"/>
    <w:rsid w:val="00D011D4"/>
    <w:rsid w:val="00D016FB"/>
    <w:rsid w:val="00D040D4"/>
    <w:rsid w:val="00D0424E"/>
    <w:rsid w:val="00D11553"/>
    <w:rsid w:val="00D13920"/>
    <w:rsid w:val="00D20669"/>
    <w:rsid w:val="00D31356"/>
    <w:rsid w:val="00D32DD3"/>
    <w:rsid w:val="00D349DB"/>
    <w:rsid w:val="00D5224B"/>
    <w:rsid w:val="00D678F3"/>
    <w:rsid w:val="00D83BC2"/>
    <w:rsid w:val="00D85238"/>
    <w:rsid w:val="00D8570B"/>
    <w:rsid w:val="00D90F24"/>
    <w:rsid w:val="00D96151"/>
    <w:rsid w:val="00DB1C8F"/>
    <w:rsid w:val="00DD6C07"/>
    <w:rsid w:val="00DE255A"/>
    <w:rsid w:val="00DE396C"/>
    <w:rsid w:val="00DE448A"/>
    <w:rsid w:val="00DF7D91"/>
    <w:rsid w:val="00E00755"/>
    <w:rsid w:val="00E014C8"/>
    <w:rsid w:val="00E0197D"/>
    <w:rsid w:val="00E06909"/>
    <w:rsid w:val="00E1421E"/>
    <w:rsid w:val="00E202FD"/>
    <w:rsid w:val="00E20550"/>
    <w:rsid w:val="00E22DA6"/>
    <w:rsid w:val="00E24CED"/>
    <w:rsid w:val="00E4308C"/>
    <w:rsid w:val="00E44685"/>
    <w:rsid w:val="00E52153"/>
    <w:rsid w:val="00E62A51"/>
    <w:rsid w:val="00E62A52"/>
    <w:rsid w:val="00E62F00"/>
    <w:rsid w:val="00E64696"/>
    <w:rsid w:val="00E67B5B"/>
    <w:rsid w:val="00E84A74"/>
    <w:rsid w:val="00E8527D"/>
    <w:rsid w:val="00E9194C"/>
    <w:rsid w:val="00E920E9"/>
    <w:rsid w:val="00E94E8B"/>
    <w:rsid w:val="00EB565C"/>
    <w:rsid w:val="00EC4378"/>
    <w:rsid w:val="00EC7F69"/>
    <w:rsid w:val="00ED38DE"/>
    <w:rsid w:val="00ED3D33"/>
    <w:rsid w:val="00ED4794"/>
    <w:rsid w:val="00ED79C2"/>
    <w:rsid w:val="00EF2CC3"/>
    <w:rsid w:val="00F0097B"/>
    <w:rsid w:val="00F043E6"/>
    <w:rsid w:val="00F10F2D"/>
    <w:rsid w:val="00F22802"/>
    <w:rsid w:val="00F33A0B"/>
    <w:rsid w:val="00F50B09"/>
    <w:rsid w:val="00F70187"/>
    <w:rsid w:val="00F775CD"/>
    <w:rsid w:val="00F82AD2"/>
    <w:rsid w:val="00F9174A"/>
    <w:rsid w:val="00F924E2"/>
    <w:rsid w:val="00F92F5F"/>
    <w:rsid w:val="00FA14D5"/>
    <w:rsid w:val="00FA1A2F"/>
    <w:rsid w:val="00FA1FF0"/>
    <w:rsid w:val="00FA2DB2"/>
    <w:rsid w:val="00FA76AE"/>
    <w:rsid w:val="00FB6DBB"/>
    <w:rsid w:val="00FC59B9"/>
    <w:rsid w:val="00FF5100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A3E9"/>
  <w15:chartTrackingRefBased/>
  <w15:docId w15:val="{B068040B-49EF-9842-95C5-9331D94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A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A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1A6BA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pple-converted-space">
    <w:name w:val="apple-converted-space"/>
    <w:rsid w:val="00B7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</cp:lastModifiedBy>
  <cp:revision>2</cp:revision>
  <dcterms:created xsi:type="dcterms:W3CDTF">2022-07-29T12:30:00Z</dcterms:created>
  <dcterms:modified xsi:type="dcterms:W3CDTF">2022-07-29T12:30:00Z</dcterms:modified>
</cp:coreProperties>
</file>